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Subtitle"/>
        <w:spacing w:line="360" w:lineRule="auto"/>
        <w:ind w:left="1440" w:firstLine="0"/>
        <w:jc w:val="center"/>
        <w:rPr>
          <w:b w:val="1"/>
          <w:color w:val="000000"/>
          <w:sz w:val="192"/>
          <w:szCs w:val="192"/>
          <w:u w:val="single"/>
          <w:vertAlign w:val="baseline"/>
        </w:rPr>
        <w:sectPr>
          <w:pgSz w:h="19020" w:w="31660" w:orient="landscape"/>
          <w:pgMar w:bottom="280" w:top="2180" w:left="0" w:right="4677" w:header="720" w:footer="720"/>
          <w:pgNumType w:start="1"/>
        </w:sectPr>
      </w:pPr>
      <w:bookmarkStart w:colFirst="0" w:colLast="0" w:name="_9pen9vw6y7jy" w:id="0"/>
      <w:bookmarkEnd w:id="0"/>
      <w:r w:rsidDel="00000000" w:rsidR="00000000" w:rsidRPr="00000000">
        <w:rPr>
          <w:b w:val="1"/>
          <w:color w:val="000000"/>
          <w:sz w:val="192"/>
          <w:szCs w:val="192"/>
          <w:u w:val="single"/>
          <w:rtl w:val="0"/>
        </w:rPr>
        <w:t xml:space="preserve">BTech ECE - Quantum University - Batch 01 - Task 04 - Prototyping Model.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b w:val="1"/>
          <w:sz w:val="20"/>
          <w:szCs w:val="20"/>
        </w:rPr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page">
                  <wp:posOffset>9451022</wp:posOffset>
                </wp:positionH>
                <wp:positionV relativeFrom="page">
                  <wp:posOffset>319946</wp:posOffset>
                </wp:positionV>
                <wp:extent cx="10615295" cy="12076430"/>
                <wp:effectExtent b="0" l="0" r="0" t="0"/>
                <wp:wrapNone/>
                <wp:docPr id="1" name=""/>
                <a:graphic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0615295" cy="12076430"/>
                          <a:chOff x="0" y="0"/>
                          <a:chExt cx="10615295" cy="12076430"/>
                        </a:xfrm>
                      </wpg:grpSpPr>
                      <pic:pic>
                        <pic:nvPicPr>
                          <pic:cNvPr id="2" name="Image 2"/>
                          <pic:cNvPicPr/>
                        </pic:nvPicPr>
                        <pic:blipFill>
                          <a:blip cstate="print" r:embed="rId1"/>
                          <a:stretch>
                            <a:fillRect/>
                          </a:stretch>
                        </pic:blipFill>
                        <pic:spPr>
                          <a:xfrm>
                            <a:off x="6310808" y="580037"/>
                            <a:ext cx="4303878" cy="970982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" name="Image 3"/>
                          <pic:cNvPicPr/>
                        </pic:nvPicPr>
                        <pic:blipFill>
                          <a:blip cstate="print" r:embed="rId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37248" cy="1207638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" name="Image 4"/>
                          <pic:cNvPicPr/>
                        </pic:nvPicPr>
                        <pic:blipFill>
                          <a:blip cstate="print" r:embed="rId3"/>
                          <a:stretch>
                            <a:fillRect/>
                          </a:stretch>
                        </pic:blipFill>
                        <pic:spPr>
                          <a:xfrm>
                            <a:off x="812052" y="580037"/>
                            <a:ext cx="4617098" cy="975623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page">
                  <wp:posOffset>9451022</wp:posOffset>
                </wp:positionH>
                <wp:positionV relativeFrom="page">
                  <wp:posOffset>319946</wp:posOffset>
                </wp:positionV>
                <wp:extent cx="10615295" cy="12076430"/>
                <wp:effectExtent b="0" l="0" r="0" t="0"/>
                <wp:wrapNone/>
                <wp:docPr id="1" name="image4.png"/>
                <a:graphic>
                  <a:graphicData uri="http://schemas.openxmlformats.org/drawingml/2006/picture">
                    <pic:pic>
                      <pic:nvPicPr>
                        <pic:cNvPr id="0" name="image4.png"/>
                        <pic:cNvPicPr preferRelativeResize="0"/>
                      </pic:nvPicPr>
                      <pic:blipFill>
                        <a:blip r:embed="rId9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615295" cy="1207643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" w:before="48" w:line="240" w:lineRule="auto"/>
        <w:ind w:left="0" w:right="0" w:firstLine="0"/>
        <w:jc w:val="left"/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tabs>
          <w:tab w:val="left" w:leader="none" w:pos="7581"/>
        </w:tabs>
        <w:rPr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tabs>
          <w:tab w:val="left" w:leader="none" w:pos="7581"/>
        </w:tabs>
        <w:rPr>
          <w:sz w:val="20"/>
          <w:szCs w:val="20"/>
        </w:rPr>
      </w:pPr>
      <w:r w:rsidDel="00000000" w:rsidR="00000000" w:rsidRPr="00000000">
        <w:rPr>
          <w:sz w:val="20"/>
          <w:szCs w:val="20"/>
          <w:vertAlign w:val="baseline"/>
        </w:rPr>
        <w:drawing>
          <wp:inline distB="0" distT="0" distL="0" distR="0">
            <wp:extent cx="4268220" cy="9643872"/>
            <wp:effectExtent b="0" l="0" r="0" t="0"/>
            <wp:docPr id="3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68220" cy="964387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0"/>
          <w:szCs w:val="20"/>
          <w:vertAlign w:val="baseline"/>
          <w:rtl w:val="0"/>
        </w:rPr>
        <w:tab/>
      </w:r>
      <w:r w:rsidDel="00000000" w:rsidR="00000000" w:rsidRPr="00000000">
        <w:rPr>
          <w:sz w:val="20"/>
          <w:szCs w:val="20"/>
        </w:rPr>
        <w:drawing>
          <wp:inline distB="0" distT="0" distL="0" distR="0">
            <wp:extent cx="4584651" cy="9712071"/>
            <wp:effectExtent b="0" l="0" r="0" t="0"/>
            <wp:docPr id="2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84651" cy="971207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tabs>
          <w:tab w:val="left" w:leader="none" w:pos="7581"/>
        </w:tabs>
        <w:jc w:val="center"/>
        <w:rPr>
          <w:b w:val="1"/>
          <w:color w:val="3c78d8"/>
          <w:sz w:val="192"/>
          <w:szCs w:val="192"/>
          <w:u w:val="single"/>
        </w:rPr>
      </w:pPr>
      <w:r w:rsidDel="00000000" w:rsidR="00000000" w:rsidRPr="00000000">
        <w:rPr>
          <w:b w:val="1"/>
          <w:color w:val="3c78d8"/>
          <w:sz w:val="192"/>
          <w:szCs w:val="192"/>
          <w:u w:val="single"/>
          <w:rtl w:val="0"/>
        </w:rPr>
        <w:t xml:space="preserve">1. Product Selection: Food Delivery App.</w:t>
      </w:r>
    </w:p>
    <w:p w:rsidR="00000000" w:rsidDel="00000000" w:rsidP="00000000" w:rsidRDefault="00000000" w:rsidRPr="00000000" w14:paraId="00000009">
      <w:pPr>
        <w:tabs>
          <w:tab w:val="left" w:leader="none" w:pos="7581"/>
        </w:tabs>
        <w:jc w:val="center"/>
        <w:rPr>
          <w:sz w:val="192"/>
          <w:szCs w:val="19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tabs>
          <w:tab w:val="left" w:leader="none" w:pos="7581"/>
        </w:tabs>
        <w:jc w:val="center"/>
        <w:rPr>
          <w:sz w:val="192"/>
          <w:szCs w:val="192"/>
        </w:rPr>
      </w:pPr>
      <w:r w:rsidDel="00000000" w:rsidR="00000000" w:rsidRPr="00000000">
        <w:rPr>
          <w:b w:val="1"/>
          <w:sz w:val="192"/>
          <w:szCs w:val="192"/>
          <w:rtl w:val="0"/>
        </w:rPr>
        <w:t xml:space="preserve">Objective:</w:t>
      </w:r>
      <w:r w:rsidDel="00000000" w:rsidR="00000000" w:rsidRPr="00000000">
        <w:rPr>
          <w:sz w:val="192"/>
          <w:szCs w:val="192"/>
          <w:rtl w:val="0"/>
        </w:rPr>
        <w:t xml:space="preserve"> Create a food delivery application that allows users to browse restaurants, view menus, place orders, and track deliveries.</w:t>
      </w:r>
    </w:p>
    <w:p w:rsidR="00000000" w:rsidDel="00000000" w:rsidP="00000000" w:rsidRDefault="00000000" w:rsidRPr="00000000" w14:paraId="0000000B">
      <w:pPr>
        <w:tabs>
          <w:tab w:val="left" w:leader="none" w:pos="7581"/>
        </w:tabs>
        <w:jc w:val="center"/>
        <w:rPr>
          <w:sz w:val="192"/>
          <w:szCs w:val="19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tabs>
          <w:tab w:val="left" w:leader="none" w:pos="7581"/>
        </w:tabs>
        <w:jc w:val="center"/>
        <w:rPr>
          <w:b w:val="1"/>
          <w:sz w:val="192"/>
          <w:szCs w:val="19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tabs>
          <w:tab w:val="left" w:leader="none" w:pos="7581"/>
        </w:tabs>
        <w:jc w:val="center"/>
        <w:rPr>
          <w:sz w:val="192"/>
          <w:szCs w:val="192"/>
        </w:rPr>
      </w:pPr>
      <w:r w:rsidDel="00000000" w:rsidR="00000000" w:rsidRPr="00000000">
        <w:rPr>
          <w:b w:val="1"/>
          <w:sz w:val="192"/>
          <w:szCs w:val="192"/>
          <w:rtl w:val="0"/>
        </w:rPr>
        <w:t xml:space="preserve">Target Users:</w:t>
      </w:r>
      <w:r w:rsidDel="00000000" w:rsidR="00000000" w:rsidRPr="00000000">
        <w:rPr>
          <w:sz w:val="192"/>
          <w:szCs w:val="192"/>
          <w:rtl w:val="0"/>
        </w:rPr>
        <w:t xml:space="preserve"> Individuals who order food online, restaurants, and delivery personnel.</w:t>
      </w:r>
    </w:p>
    <w:p w:rsidR="00000000" w:rsidDel="00000000" w:rsidP="00000000" w:rsidRDefault="00000000" w:rsidRPr="00000000" w14:paraId="0000000E">
      <w:pPr>
        <w:tabs>
          <w:tab w:val="left" w:leader="none" w:pos="7581"/>
        </w:tabs>
        <w:jc w:val="center"/>
        <w:rPr>
          <w:sz w:val="192"/>
          <w:szCs w:val="19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tabs>
          <w:tab w:val="left" w:leader="none" w:pos="7581"/>
        </w:tabs>
        <w:jc w:val="center"/>
        <w:rPr>
          <w:b w:val="1"/>
          <w:sz w:val="192"/>
          <w:szCs w:val="19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tabs>
          <w:tab w:val="left" w:leader="none" w:pos="7581"/>
        </w:tabs>
        <w:jc w:val="center"/>
        <w:rPr>
          <w:b w:val="1"/>
          <w:sz w:val="192"/>
          <w:szCs w:val="19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tabs>
          <w:tab w:val="left" w:leader="none" w:pos="7581"/>
        </w:tabs>
        <w:jc w:val="center"/>
        <w:rPr>
          <w:b w:val="1"/>
          <w:sz w:val="192"/>
          <w:szCs w:val="192"/>
        </w:rPr>
      </w:pPr>
      <w:r w:rsidDel="00000000" w:rsidR="00000000" w:rsidRPr="00000000">
        <w:rPr>
          <w:b w:val="1"/>
          <w:sz w:val="192"/>
          <w:szCs w:val="192"/>
          <w:rtl w:val="0"/>
        </w:rPr>
        <w:t xml:space="preserve">Key Features:</w:t>
      </w:r>
    </w:p>
    <w:p w:rsidR="00000000" w:rsidDel="00000000" w:rsidP="00000000" w:rsidRDefault="00000000" w:rsidRPr="00000000" w14:paraId="00000012">
      <w:pPr>
        <w:numPr>
          <w:ilvl w:val="0"/>
          <w:numId w:val="2"/>
        </w:numPr>
        <w:tabs>
          <w:tab w:val="left" w:leader="none" w:pos="7581"/>
        </w:tabs>
        <w:ind w:left="720" w:hanging="360"/>
        <w:jc w:val="center"/>
        <w:rPr>
          <w:sz w:val="192"/>
          <w:szCs w:val="192"/>
          <w:u w:val="none"/>
        </w:rPr>
      </w:pPr>
      <w:r w:rsidDel="00000000" w:rsidR="00000000" w:rsidRPr="00000000">
        <w:rPr>
          <w:sz w:val="192"/>
          <w:szCs w:val="192"/>
          <w:rtl w:val="0"/>
        </w:rPr>
        <w:t xml:space="preserve">User authentication (Login/Signup)</w:t>
      </w:r>
    </w:p>
    <w:p w:rsidR="00000000" w:rsidDel="00000000" w:rsidP="00000000" w:rsidRDefault="00000000" w:rsidRPr="00000000" w14:paraId="00000013">
      <w:pPr>
        <w:tabs>
          <w:tab w:val="left" w:leader="none" w:pos="7581"/>
        </w:tabs>
        <w:ind w:left="720" w:firstLine="0"/>
        <w:jc w:val="center"/>
        <w:rPr>
          <w:sz w:val="192"/>
          <w:szCs w:val="19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numPr>
          <w:ilvl w:val="0"/>
          <w:numId w:val="2"/>
        </w:numPr>
        <w:tabs>
          <w:tab w:val="left" w:leader="none" w:pos="7581"/>
        </w:tabs>
        <w:ind w:left="720" w:hanging="360"/>
        <w:jc w:val="center"/>
        <w:rPr>
          <w:sz w:val="192"/>
          <w:szCs w:val="192"/>
          <w:u w:val="none"/>
        </w:rPr>
      </w:pPr>
      <w:r w:rsidDel="00000000" w:rsidR="00000000" w:rsidRPr="00000000">
        <w:rPr>
          <w:sz w:val="192"/>
          <w:szCs w:val="192"/>
          <w:rtl w:val="0"/>
        </w:rPr>
        <w:t xml:space="preserve">Search and filter restaurants/food items.</w:t>
      </w:r>
    </w:p>
    <w:p w:rsidR="00000000" w:rsidDel="00000000" w:rsidP="00000000" w:rsidRDefault="00000000" w:rsidRPr="00000000" w14:paraId="00000015">
      <w:pPr>
        <w:tabs>
          <w:tab w:val="left" w:leader="none" w:pos="7581"/>
        </w:tabs>
        <w:ind w:left="720" w:firstLine="0"/>
        <w:jc w:val="center"/>
        <w:rPr>
          <w:sz w:val="192"/>
          <w:szCs w:val="19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numPr>
          <w:ilvl w:val="0"/>
          <w:numId w:val="2"/>
        </w:numPr>
        <w:tabs>
          <w:tab w:val="left" w:leader="none" w:pos="7581"/>
        </w:tabs>
        <w:ind w:left="720" w:hanging="360"/>
        <w:jc w:val="center"/>
        <w:rPr>
          <w:sz w:val="192"/>
          <w:szCs w:val="192"/>
          <w:u w:val="none"/>
        </w:rPr>
      </w:pPr>
      <w:r w:rsidDel="00000000" w:rsidR="00000000" w:rsidRPr="00000000">
        <w:rPr>
          <w:sz w:val="192"/>
          <w:szCs w:val="192"/>
          <w:rtl w:val="0"/>
        </w:rPr>
        <w:t xml:space="preserve">Order placement and tracking.</w:t>
      </w:r>
    </w:p>
    <w:p w:rsidR="00000000" w:rsidDel="00000000" w:rsidP="00000000" w:rsidRDefault="00000000" w:rsidRPr="00000000" w14:paraId="00000017">
      <w:pPr>
        <w:numPr>
          <w:ilvl w:val="0"/>
          <w:numId w:val="2"/>
        </w:numPr>
        <w:tabs>
          <w:tab w:val="left" w:leader="none" w:pos="7581"/>
        </w:tabs>
        <w:ind w:left="720" w:hanging="360"/>
        <w:jc w:val="center"/>
        <w:rPr>
          <w:sz w:val="192"/>
          <w:szCs w:val="192"/>
          <w:u w:val="none"/>
        </w:rPr>
      </w:pPr>
      <w:r w:rsidDel="00000000" w:rsidR="00000000" w:rsidRPr="00000000">
        <w:rPr>
          <w:sz w:val="192"/>
          <w:szCs w:val="192"/>
          <w:rtl w:val="0"/>
        </w:rPr>
        <w:t xml:space="preserve">Payment integration (UPI, Cards, Wallet)</w:t>
      </w:r>
    </w:p>
    <w:p w:rsidR="00000000" w:rsidDel="00000000" w:rsidP="00000000" w:rsidRDefault="00000000" w:rsidRPr="00000000" w14:paraId="00000018">
      <w:pPr>
        <w:numPr>
          <w:ilvl w:val="0"/>
          <w:numId w:val="2"/>
        </w:numPr>
        <w:tabs>
          <w:tab w:val="left" w:leader="none" w:pos="7581"/>
        </w:tabs>
        <w:ind w:left="720" w:hanging="360"/>
        <w:jc w:val="center"/>
        <w:rPr>
          <w:sz w:val="192"/>
          <w:szCs w:val="192"/>
          <w:u w:val="none"/>
        </w:rPr>
      </w:pPr>
      <w:r w:rsidDel="00000000" w:rsidR="00000000" w:rsidRPr="00000000">
        <w:rPr>
          <w:sz w:val="192"/>
          <w:szCs w:val="192"/>
          <w:rtl w:val="0"/>
        </w:rPr>
        <w:t xml:space="preserve">Ratings and reviews for restaurants.</w:t>
      </w:r>
    </w:p>
    <w:p w:rsidR="00000000" w:rsidDel="00000000" w:rsidP="00000000" w:rsidRDefault="00000000" w:rsidRPr="00000000" w14:paraId="00000019">
      <w:pPr>
        <w:tabs>
          <w:tab w:val="left" w:leader="none" w:pos="7581"/>
        </w:tabs>
        <w:ind w:left="720" w:firstLine="0"/>
        <w:jc w:val="center"/>
        <w:rPr>
          <w:sz w:val="192"/>
          <w:szCs w:val="19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numPr>
          <w:ilvl w:val="0"/>
          <w:numId w:val="2"/>
        </w:numPr>
        <w:tabs>
          <w:tab w:val="left" w:leader="none" w:pos="7581"/>
        </w:tabs>
        <w:ind w:left="720" w:hanging="360"/>
        <w:jc w:val="center"/>
        <w:rPr>
          <w:sz w:val="192"/>
          <w:szCs w:val="192"/>
          <w:u w:val="none"/>
        </w:rPr>
      </w:pPr>
      <w:r w:rsidDel="00000000" w:rsidR="00000000" w:rsidRPr="00000000">
        <w:rPr>
          <w:sz w:val="192"/>
          <w:szCs w:val="192"/>
          <w:rtl w:val="0"/>
        </w:rPr>
        <w:t xml:space="preserve">Admin panel for restaurant management.</w:t>
      </w:r>
    </w:p>
    <w:p w:rsidR="00000000" w:rsidDel="00000000" w:rsidP="00000000" w:rsidRDefault="00000000" w:rsidRPr="00000000" w14:paraId="0000001B">
      <w:pPr>
        <w:tabs>
          <w:tab w:val="left" w:leader="none" w:pos="7581"/>
        </w:tabs>
        <w:jc w:val="center"/>
        <w:rPr>
          <w:sz w:val="192"/>
          <w:szCs w:val="19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tabs>
          <w:tab w:val="left" w:leader="none" w:pos="7581"/>
        </w:tabs>
        <w:jc w:val="center"/>
        <w:rPr>
          <w:b w:val="1"/>
          <w:color w:val="a61c00"/>
          <w:sz w:val="192"/>
          <w:szCs w:val="192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tabs>
          <w:tab w:val="left" w:leader="none" w:pos="7581"/>
        </w:tabs>
        <w:jc w:val="center"/>
        <w:rPr>
          <w:b w:val="1"/>
          <w:color w:val="a61c00"/>
          <w:sz w:val="192"/>
          <w:szCs w:val="192"/>
          <w:u w:val="single"/>
        </w:rPr>
      </w:pPr>
      <w:r w:rsidDel="00000000" w:rsidR="00000000" w:rsidRPr="00000000">
        <w:rPr>
          <w:b w:val="1"/>
          <w:color w:val="a61c00"/>
          <w:sz w:val="192"/>
          <w:szCs w:val="192"/>
          <w:u w:val="single"/>
          <w:rtl w:val="0"/>
        </w:rPr>
        <w:t xml:space="preserve">2. Solution Design in Figma.</w:t>
      </w:r>
    </w:p>
    <w:p w:rsidR="00000000" w:rsidDel="00000000" w:rsidP="00000000" w:rsidRDefault="00000000" w:rsidRPr="00000000" w14:paraId="0000001E">
      <w:pPr>
        <w:tabs>
          <w:tab w:val="left" w:leader="none" w:pos="7581"/>
        </w:tabs>
        <w:jc w:val="center"/>
        <w:rPr>
          <w:sz w:val="192"/>
          <w:szCs w:val="19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tabs>
          <w:tab w:val="left" w:leader="none" w:pos="7581"/>
        </w:tabs>
        <w:jc w:val="center"/>
        <w:rPr>
          <w:sz w:val="192"/>
          <w:szCs w:val="192"/>
        </w:rPr>
      </w:pPr>
      <w:r w:rsidDel="00000000" w:rsidR="00000000" w:rsidRPr="00000000">
        <w:rPr>
          <w:b w:val="1"/>
          <w:sz w:val="192"/>
          <w:szCs w:val="192"/>
          <w:rtl w:val="0"/>
        </w:rPr>
        <w:t xml:space="preserve">Tools Needed:</w:t>
      </w:r>
      <w:r w:rsidDel="00000000" w:rsidR="00000000" w:rsidRPr="00000000">
        <w:rPr>
          <w:sz w:val="192"/>
          <w:szCs w:val="192"/>
          <w:rtl w:val="0"/>
        </w:rPr>
        <w:t xml:space="preserve"> Figma (for UI/UX design), Figma plugins (for icons, wireframing, prototyping)</w:t>
      </w:r>
    </w:p>
    <w:p w:rsidR="00000000" w:rsidDel="00000000" w:rsidP="00000000" w:rsidRDefault="00000000" w:rsidRPr="00000000" w14:paraId="00000020">
      <w:pPr>
        <w:tabs>
          <w:tab w:val="left" w:leader="none" w:pos="7581"/>
        </w:tabs>
        <w:jc w:val="center"/>
        <w:rPr>
          <w:sz w:val="192"/>
          <w:szCs w:val="19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tabs>
          <w:tab w:val="left" w:leader="none" w:pos="7581"/>
        </w:tabs>
        <w:jc w:val="center"/>
        <w:rPr>
          <w:b w:val="1"/>
          <w:sz w:val="192"/>
          <w:szCs w:val="19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tabs>
          <w:tab w:val="left" w:leader="none" w:pos="7581"/>
        </w:tabs>
        <w:jc w:val="center"/>
        <w:rPr>
          <w:b w:val="1"/>
          <w:sz w:val="192"/>
          <w:szCs w:val="19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tabs>
          <w:tab w:val="left" w:leader="none" w:pos="7581"/>
        </w:tabs>
        <w:jc w:val="center"/>
        <w:rPr>
          <w:b w:val="1"/>
          <w:sz w:val="192"/>
          <w:szCs w:val="192"/>
        </w:rPr>
      </w:pPr>
      <w:r w:rsidDel="00000000" w:rsidR="00000000" w:rsidRPr="00000000">
        <w:rPr>
          <w:b w:val="1"/>
          <w:sz w:val="192"/>
          <w:szCs w:val="192"/>
          <w:rtl w:val="0"/>
        </w:rPr>
        <w:t xml:space="preserve">Workflow:</w:t>
      </w:r>
    </w:p>
    <w:p w:rsidR="00000000" w:rsidDel="00000000" w:rsidP="00000000" w:rsidRDefault="00000000" w:rsidRPr="00000000" w14:paraId="00000024">
      <w:pPr>
        <w:tabs>
          <w:tab w:val="left" w:leader="none" w:pos="7581"/>
        </w:tabs>
        <w:jc w:val="center"/>
        <w:rPr>
          <w:sz w:val="192"/>
          <w:szCs w:val="19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tabs>
          <w:tab w:val="left" w:leader="none" w:pos="7581"/>
        </w:tabs>
        <w:jc w:val="center"/>
        <w:rPr>
          <w:sz w:val="192"/>
          <w:szCs w:val="192"/>
        </w:rPr>
      </w:pPr>
      <w:r w:rsidDel="00000000" w:rsidR="00000000" w:rsidRPr="00000000">
        <w:rPr>
          <w:b w:val="1"/>
          <w:sz w:val="192"/>
          <w:szCs w:val="192"/>
          <w:rtl w:val="0"/>
        </w:rPr>
        <w:t xml:space="preserve">1. Wireframing:</w:t>
      </w:r>
      <w:r w:rsidDel="00000000" w:rsidR="00000000" w:rsidRPr="00000000">
        <w:rPr>
          <w:sz w:val="192"/>
          <w:szCs w:val="192"/>
          <w:rtl w:val="0"/>
        </w:rPr>
        <w:t xml:space="preserve"> Create low-fidelity wireframes of core screens (Home, Menu, Cart, Checkout, Order Tracking).</w:t>
      </w:r>
    </w:p>
    <w:p w:rsidR="00000000" w:rsidDel="00000000" w:rsidP="00000000" w:rsidRDefault="00000000" w:rsidRPr="00000000" w14:paraId="00000026">
      <w:pPr>
        <w:tabs>
          <w:tab w:val="left" w:leader="none" w:pos="7581"/>
        </w:tabs>
        <w:jc w:val="center"/>
        <w:rPr>
          <w:sz w:val="192"/>
          <w:szCs w:val="19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tabs>
          <w:tab w:val="left" w:leader="none" w:pos="7581"/>
        </w:tabs>
        <w:jc w:val="center"/>
        <w:rPr>
          <w:sz w:val="192"/>
          <w:szCs w:val="19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tabs>
          <w:tab w:val="left" w:leader="none" w:pos="7581"/>
        </w:tabs>
        <w:jc w:val="center"/>
        <w:rPr>
          <w:sz w:val="192"/>
          <w:szCs w:val="192"/>
        </w:rPr>
      </w:pPr>
      <w:r w:rsidDel="00000000" w:rsidR="00000000" w:rsidRPr="00000000">
        <w:rPr>
          <w:b w:val="1"/>
          <w:sz w:val="192"/>
          <w:szCs w:val="192"/>
          <w:rtl w:val="0"/>
        </w:rPr>
        <w:t xml:space="preserve">2. UI Design:</w:t>
      </w:r>
      <w:r w:rsidDel="00000000" w:rsidR="00000000" w:rsidRPr="00000000">
        <w:rPr>
          <w:sz w:val="192"/>
          <w:szCs w:val="192"/>
          <w:rtl w:val="0"/>
        </w:rPr>
        <w:t xml:space="preserve"> Add high-fidelity UI elements (Typography, Colors, Icons).</w:t>
      </w:r>
    </w:p>
    <w:p w:rsidR="00000000" w:rsidDel="00000000" w:rsidP="00000000" w:rsidRDefault="00000000" w:rsidRPr="00000000" w14:paraId="00000029">
      <w:pPr>
        <w:tabs>
          <w:tab w:val="left" w:leader="none" w:pos="7581"/>
        </w:tabs>
        <w:jc w:val="center"/>
        <w:rPr>
          <w:sz w:val="192"/>
          <w:szCs w:val="19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tabs>
          <w:tab w:val="left" w:leader="none" w:pos="7581"/>
        </w:tabs>
        <w:jc w:val="center"/>
        <w:rPr>
          <w:sz w:val="192"/>
          <w:szCs w:val="19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tabs>
          <w:tab w:val="left" w:leader="none" w:pos="7581"/>
        </w:tabs>
        <w:jc w:val="center"/>
        <w:rPr>
          <w:sz w:val="192"/>
          <w:szCs w:val="192"/>
        </w:rPr>
      </w:pPr>
      <w:r w:rsidDel="00000000" w:rsidR="00000000" w:rsidRPr="00000000">
        <w:rPr>
          <w:b w:val="1"/>
          <w:sz w:val="192"/>
          <w:szCs w:val="192"/>
          <w:rtl w:val="0"/>
        </w:rPr>
        <w:t xml:space="preserve">3. Prototype:</w:t>
      </w:r>
      <w:r w:rsidDel="00000000" w:rsidR="00000000" w:rsidRPr="00000000">
        <w:rPr>
          <w:sz w:val="192"/>
          <w:szCs w:val="192"/>
          <w:rtl w:val="0"/>
        </w:rPr>
        <w:t xml:space="preserve"> Link screens for interactive navigation.</w:t>
      </w:r>
    </w:p>
    <w:p w:rsidR="00000000" w:rsidDel="00000000" w:rsidP="00000000" w:rsidRDefault="00000000" w:rsidRPr="00000000" w14:paraId="0000002C">
      <w:pPr>
        <w:tabs>
          <w:tab w:val="left" w:leader="none" w:pos="7581"/>
        </w:tabs>
        <w:ind w:left="720" w:firstLine="0"/>
        <w:jc w:val="center"/>
        <w:rPr>
          <w:b w:val="1"/>
          <w:color w:val="9900ff"/>
          <w:sz w:val="192"/>
          <w:szCs w:val="192"/>
          <w:u w:val="single"/>
        </w:rPr>
      </w:pPr>
      <w:r w:rsidDel="00000000" w:rsidR="00000000" w:rsidRPr="00000000">
        <w:rPr>
          <w:b w:val="1"/>
          <w:color w:val="9900ff"/>
          <w:sz w:val="192"/>
          <w:szCs w:val="192"/>
          <w:u w:val="single"/>
          <w:rtl w:val="0"/>
        </w:rPr>
        <w:t xml:space="preserve">3. Screens Based on the Image.</w:t>
      </w:r>
    </w:p>
    <w:p w:rsidR="00000000" w:rsidDel="00000000" w:rsidP="00000000" w:rsidRDefault="00000000" w:rsidRPr="00000000" w14:paraId="0000002D">
      <w:pPr>
        <w:numPr>
          <w:ilvl w:val="0"/>
          <w:numId w:val="1"/>
        </w:numPr>
        <w:tabs>
          <w:tab w:val="left" w:leader="none" w:pos="7581"/>
        </w:tabs>
        <w:ind w:left="720" w:hanging="360"/>
        <w:jc w:val="center"/>
        <w:rPr>
          <w:sz w:val="192"/>
          <w:szCs w:val="192"/>
          <w:u w:val="none"/>
        </w:rPr>
      </w:pPr>
      <w:r w:rsidDel="00000000" w:rsidR="00000000" w:rsidRPr="00000000">
        <w:rPr>
          <w:b w:val="1"/>
          <w:sz w:val="192"/>
          <w:szCs w:val="192"/>
          <w:rtl w:val="0"/>
        </w:rPr>
        <w:t xml:space="preserve">Home Screen:</w:t>
      </w:r>
      <w:r w:rsidDel="00000000" w:rsidR="00000000" w:rsidRPr="00000000">
        <w:rPr>
          <w:sz w:val="192"/>
          <w:szCs w:val="192"/>
          <w:rtl w:val="0"/>
        </w:rPr>
        <w:t xml:space="preserve"> "Food for Everyone" landing page with a welcome message.</w:t>
      </w:r>
    </w:p>
    <w:p w:rsidR="00000000" w:rsidDel="00000000" w:rsidP="00000000" w:rsidRDefault="00000000" w:rsidRPr="00000000" w14:paraId="0000002E">
      <w:pPr>
        <w:tabs>
          <w:tab w:val="left" w:leader="none" w:pos="7581"/>
        </w:tabs>
        <w:ind w:left="720" w:firstLine="0"/>
        <w:jc w:val="center"/>
        <w:rPr>
          <w:sz w:val="192"/>
          <w:szCs w:val="19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numPr>
          <w:ilvl w:val="0"/>
          <w:numId w:val="1"/>
        </w:numPr>
        <w:tabs>
          <w:tab w:val="left" w:leader="none" w:pos="7581"/>
        </w:tabs>
        <w:ind w:left="720" w:hanging="360"/>
        <w:jc w:val="center"/>
        <w:rPr>
          <w:sz w:val="192"/>
          <w:szCs w:val="192"/>
          <w:u w:val="none"/>
        </w:rPr>
      </w:pPr>
      <w:r w:rsidDel="00000000" w:rsidR="00000000" w:rsidRPr="00000000">
        <w:rPr>
          <w:b w:val="1"/>
          <w:sz w:val="192"/>
          <w:szCs w:val="192"/>
          <w:rtl w:val="0"/>
        </w:rPr>
        <w:t xml:space="preserve">Search &amp; Menu Page:</w:t>
      </w:r>
      <w:r w:rsidDel="00000000" w:rsidR="00000000" w:rsidRPr="00000000">
        <w:rPr>
          <w:sz w:val="192"/>
          <w:szCs w:val="192"/>
          <w:rtl w:val="0"/>
        </w:rPr>
        <w:t xml:space="preserve"> List of dishes with prices.</w:t>
      </w:r>
    </w:p>
    <w:p w:rsidR="00000000" w:rsidDel="00000000" w:rsidP="00000000" w:rsidRDefault="00000000" w:rsidRPr="00000000" w14:paraId="00000030">
      <w:pPr>
        <w:tabs>
          <w:tab w:val="left" w:leader="none" w:pos="7581"/>
        </w:tabs>
        <w:ind w:left="720" w:firstLine="0"/>
        <w:jc w:val="center"/>
        <w:rPr>
          <w:sz w:val="192"/>
          <w:szCs w:val="19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numPr>
          <w:ilvl w:val="0"/>
          <w:numId w:val="1"/>
        </w:numPr>
        <w:tabs>
          <w:tab w:val="left" w:leader="none" w:pos="7581"/>
        </w:tabs>
        <w:ind w:left="720" w:hanging="360"/>
        <w:jc w:val="center"/>
        <w:rPr>
          <w:sz w:val="192"/>
          <w:szCs w:val="192"/>
          <w:u w:val="none"/>
        </w:rPr>
      </w:pPr>
      <w:r w:rsidDel="00000000" w:rsidR="00000000" w:rsidRPr="00000000">
        <w:rPr>
          <w:b w:val="1"/>
          <w:sz w:val="192"/>
          <w:szCs w:val="192"/>
          <w:rtl w:val="0"/>
        </w:rPr>
        <w:t xml:space="preserve">Product Details:</w:t>
      </w:r>
      <w:r w:rsidDel="00000000" w:rsidR="00000000" w:rsidRPr="00000000">
        <w:rPr>
          <w:sz w:val="192"/>
          <w:szCs w:val="192"/>
          <w:rtl w:val="0"/>
        </w:rPr>
        <w:t xml:space="preserve"> Dish description, ingredients, price, and an "Add to Cart" button.</w:t>
      </w:r>
    </w:p>
    <w:p w:rsidR="00000000" w:rsidDel="00000000" w:rsidP="00000000" w:rsidRDefault="00000000" w:rsidRPr="00000000" w14:paraId="00000032">
      <w:pPr>
        <w:tabs>
          <w:tab w:val="left" w:leader="none" w:pos="7581"/>
        </w:tabs>
        <w:ind w:left="720" w:firstLine="0"/>
        <w:jc w:val="center"/>
        <w:rPr>
          <w:sz w:val="192"/>
          <w:szCs w:val="19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numPr>
          <w:ilvl w:val="0"/>
          <w:numId w:val="1"/>
        </w:numPr>
        <w:tabs>
          <w:tab w:val="left" w:leader="none" w:pos="7581"/>
        </w:tabs>
        <w:ind w:left="720" w:hanging="360"/>
        <w:jc w:val="center"/>
        <w:rPr>
          <w:sz w:val="192"/>
          <w:szCs w:val="192"/>
          <w:u w:val="none"/>
        </w:rPr>
      </w:pPr>
      <w:r w:rsidDel="00000000" w:rsidR="00000000" w:rsidRPr="00000000">
        <w:rPr>
          <w:b w:val="1"/>
          <w:sz w:val="192"/>
          <w:szCs w:val="192"/>
          <w:rtl w:val="0"/>
        </w:rPr>
        <w:t xml:space="preserve">Cart &amp; Checkout:</w:t>
      </w:r>
      <w:r w:rsidDel="00000000" w:rsidR="00000000" w:rsidRPr="00000000">
        <w:rPr>
          <w:sz w:val="192"/>
          <w:szCs w:val="192"/>
          <w:rtl w:val="0"/>
        </w:rPr>
        <w:t xml:space="preserve"> Order summary, payment options, and delivery details.</w:t>
      </w:r>
    </w:p>
    <w:sectPr>
      <w:type w:val="nextPage"/>
      <w:pgSz w:h="19020" w:w="31660" w:orient="landscape"/>
      <w:pgMar w:bottom="0" w:top="0" w:left="0" w:right="4677" w:header="720" w:footer="720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Cambria"/>
  <w:font w:name="Georgia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Cambria" w:cs="Cambria" w:eastAsia="Cambria" w:hAnsi="Cambria"/>
        <w:sz w:val="22"/>
        <w:szCs w:val="22"/>
        <w:lang w:val="en-US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image" Target="media/image1.png"/><Relationship Id="rId2" Type="http://schemas.openxmlformats.org/officeDocument/2006/relationships/image" Target="media/image2.png"/><Relationship Id="rId3" Type="http://schemas.openxmlformats.org/officeDocument/2006/relationships/image" Target="media/image3.png"/><Relationship Id="rId4" Type="http://schemas.openxmlformats.org/officeDocument/2006/relationships/theme" Target="theme/theme1.xml"/><Relationship Id="rId11" Type="http://schemas.openxmlformats.org/officeDocument/2006/relationships/image" Target="media/image5.png"/><Relationship Id="rId10" Type="http://schemas.openxmlformats.org/officeDocument/2006/relationships/image" Target="media/image6.png"/><Relationship Id="rId9" Type="http://schemas.openxmlformats.org/officeDocument/2006/relationships/image" Target="media/image4.png"/><Relationship Id="rId5" Type="http://schemas.openxmlformats.org/officeDocument/2006/relationships/settings" Target="settings.xml"/><Relationship Id="rId6" Type="http://schemas.openxmlformats.org/officeDocument/2006/relationships/fontTable" Target="fontTable.xml"/><Relationship Id="rId7" Type="http://schemas.openxmlformats.org/officeDocument/2006/relationships/numbering" Target="numbering.xml"/><Relationship Id="rId8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